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68" w:rsidRPr="00B21668" w:rsidRDefault="00B21668" w:rsidP="00B2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668">
        <w:rPr>
          <w:rFonts w:ascii="Times New Roman" w:eastAsia="Times New Roman" w:hAnsi="Times New Roman" w:cs="Times New Roman"/>
          <w:sz w:val="26"/>
          <w:szCs w:val="26"/>
        </w:rPr>
        <w:t xml:space="preserve">СОГЛАСОВАНО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B21668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B21668" w:rsidRPr="00B21668" w:rsidRDefault="00B21668" w:rsidP="00B2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668">
        <w:rPr>
          <w:rFonts w:ascii="Times New Roman" w:eastAsia="Times New Roman" w:hAnsi="Times New Roman" w:cs="Times New Roman"/>
          <w:sz w:val="26"/>
          <w:szCs w:val="26"/>
        </w:rPr>
        <w:t xml:space="preserve">Начальник ОГИБДД МОМВД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B21668">
        <w:rPr>
          <w:rFonts w:ascii="Times New Roman" w:eastAsia="Times New Roman" w:hAnsi="Times New Roman" w:cs="Times New Roman"/>
          <w:sz w:val="26"/>
          <w:szCs w:val="26"/>
        </w:rPr>
        <w:t xml:space="preserve">Заведующий МБДОУ </w:t>
      </w:r>
    </w:p>
    <w:p w:rsidR="00B21668" w:rsidRPr="00B21668" w:rsidRDefault="00B21668" w:rsidP="00B2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668">
        <w:rPr>
          <w:rFonts w:ascii="Times New Roman" w:eastAsia="Times New Roman" w:hAnsi="Times New Roman" w:cs="Times New Roman"/>
          <w:sz w:val="26"/>
          <w:szCs w:val="26"/>
        </w:rPr>
        <w:t xml:space="preserve">России «Рассказовский»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B21668">
        <w:rPr>
          <w:rFonts w:ascii="Times New Roman" w:eastAsia="Times New Roman" w:hAnsi="Times New Roman" w:cs="Times New Roman"/>
          <w:sz w:val="26"/>
          <w:szCs w:val="26"/>
        </w:rPr>
        <w:t>«Детский сад № 3 «Солнышко»</w:t>
      </w:r>
    </w:p>
    <w:p w:rsidR="00B21668" w:rsidRPr="00B21668" w:rsidRDefault="00B21668" w:rsidP="00B2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668">
        <w:rPr>
          <w:rFonts w:ascii="Times New Roman" w:eastAsia="Times New Roman" w:hAnsi="Times New Roman" w:cs="Times New Roman"/>
          <w:sz w:val="26"/>
          <w:szCs w:val="26"/>
        </w:rPr>
        <w:t>_________________ И.А. Рыжов                                  ______________ Е.В. Ивлева</w:t>
      </w:r>
    </w:p>
    <w:p w:rsidR="00B21668" w:rsidRPr="00B21668" w:rsidRDefault="00B21668" w:rsidP="00B21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668">
        <w:rPr>
          <w:rFonts w:ascii="Times New Roman" w:eastAsia="Times New Roman" w:hAnsi="Times New Roman" w:cs="Times New Roman"/>
          <w:sz w:val="26"/>
          <w:szCs w:val="26"/>
        </w:rPr>
        <w:t>30.08.2024 г.                                                                     30.08.2024 г.</w:t>
      </w:r>
    </w:p>
    <w:p w:rsidR="00B21668" w:rsidRPr="00B21668" w:rsidRDefault="00B21668" w:rsidP="00B21668">
      <w:pPr>
        <w:spacing w:after="0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21668" w:rsidRPr="00B21668" w:rsidRDefault="00B21668" w:rsidP="00B216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668">
        <w:rPr>
          <w:rFonts w:ascii="Times New Roman" w:hAnsi="Times New Roman"/>
          <w:b/>
          <w:sz w:val="26"/>
          <w:szCs w:val="26"/>
        </w:rPr>
        <w:t xml:space="preserve">План работы ресурсного центра </w:t>
      </w:r>
    </w:p>
    <w:p w:rsidR="00B21668" w:rsidRPr="00B21668" w:rsidRDefault="00B21668" w:rsidP="00B216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668">
        <w:rPr>
          <w:rFonts w:ascii="Times New Roman" w:hAnsi="Times New Roman"/>
          <w:b/>
          <w:sz w:val="26"/>
          <w:szCs w:val="26"/>
        </w:rPr>
        <w:t>по профилактике детского дорожно-транспортного травматизма</w:t>
      </w:r>
    </w:p>
    <w:p w:rsidR="00B21668" w:rsidRPr="00B21668" w:rsidRDefault="00B21668" w:rsidP="00B216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668">
        <w:rPr>
          <w:rFonts w:ascii="Times New Roman" w:hAnsi="Times New Roman"/>
          <w:b/>
          <w:sz w:val="26"/>
          <w:szCs w:val="26"/>
        </w:rPr>
        <w:t xml:space="preserve">МБДОУ «Детский сад № 3 «Солнышко» </w:t>
      </w:r>
      <w:proofErr w:type="gramStart"/>
      <w:r w:rsidRPr="00B21668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B21668">
        <w:rPr>
          <w:rFonts w:ascii="Times New Roman" w:hAnsi="Times New Roman"/>
          <w:b/>
          <w:sz w:val="26"/>
          <w:szCs w:val="26"/>
        </w:rPr>
        <w:t>. Рассказово</w:t>
      </w:r>
    </w:p>
    <w:p w:rsidR="00B21668" w:rsidRPr="00B21668" w:rsidRDefault="00B21668" w:rsidP="00B2166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668">
        <w:rPr>
          <w:rFonts w:ascii="Times New Roman" w:hAnsi="Times New Roman"/>
          <w:b/>
          <w:sz w:val="26"/>
          <w:szCs w:val="26"/>
        </w:rPr>
        <w:t>на 2024-2025 учебный год</w:t>
      </w:r>
    </w:p>
    <w:p w:rsidR="00B21668" w:rsidRPr="00B21668" w:rsidRDefault="00B21668" w:rsidP="00B2166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536"/>
        <w:gridCol w:w="1134"/>
        <w:gridCol w:w="1843"/>
        <w:gridCol w:w="142"/>
        <w:gridCol w:w="1275"/>
      </w:tblGrid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21668">
              <w:rPr>
                <w:rFonts w:ascii="Times New Roman" w:hAnsi="Times New Roman"/>
                <w:i/>
              </w:rPr>
              <w:t>Ответственный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B21668">
              <w:rPr>
                <w:rFonts w:ascii="Times New Roman" w:hAnsi="Times New Roman"/>
                <w:i/>
              </w:rPr>
              <w:t>Отметка о выполнении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с кадрами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1.1.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Утверждение плана работы ресурсного центра с ОГИБДД МОМВД России «Рассказовский» по профилактике детского дорожно-транспортного травматизма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Ивлева Е.В., заведующий МБДОУ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Педагогический совет «Реализация парциальной программы "Формирование культуры безопасности у детей от 3 до 8 лет"»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Ивлева Е.В., заведующий МБДОУ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Педагогический совет «Утверждение плана работы на летний оздоровительный период» (раздел «Профилактика детского дорожно-транспортного травматизма», как часть педсовета)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Ивлева Е.В., заведующий МБДОУ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Педагогический совет «Анализ воспитательно-образовательной работы детского сада за 2024-2025учебный год» (отчёт «О состоянии работы по предупреждению ДДТТ» за 2024-2025 учебный год, утверждение плана работы по профилактике детского дорожно-транспортного травматизма на 2025-2026 учебный год, как часть педсовета)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Ивлева Е.В., заведующий 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1.2.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Повышение профессиональной компетентности, квалификации педагогических кадров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Консультация для воспитателей «Построение образовательного процесса в соответствии со структурой безопасности»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Консультация для воспитателей «Взаимодействие участников образовательных отношений по реализации парциальной программы "Формирование культуры безопасности у детей от 3 до 8 лет"»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Семинар «Повышение компетентности </w:t>
            </w: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педагога по проблеме формирования культуры безопасности у дошкольников»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</w:t>
            </w: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Организация выставки книг по ПДД в кабинете по дорожному движению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Проведение инструктажа персонала детского сада по вопросу выполнения инструкции «О правилах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1.4.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Проведение мониторинга освоения детьми части Образовательной программы, формируемой участниками образовательных отношений,  «Обучение детей дошкольного возраста правилам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детьми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Воспитательно-образовательный процесс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Продолжить работу с детьми по программе «Основы безопасности детей дошкольного возраста»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Регулярно проводить экскурсии и целевые прогулки с детьми по правилам дорожного движения: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- по улицам города (виды транспорта);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- к перекрёстку (пешеходный переход, наблюдение за светофором);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- к остановке пассажирского транспорта.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Систематически проводить дидактические и подвижные игры на закрепление правил дорожного движения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тематической акции «Внимание – дети!»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месячнике безопасности дорожного движения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тематической акции «Осенние каникулы»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тематической акции «Зимние каникулы»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тематической акции «Весенние каникулы»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месячнике безопасности дорожного движения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Принять участие в тематической акции «Внимание – дети!»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Организация проведения профилактической работы по предупреждению детского дорожно-транспортного травматизма в летний оздоровительный период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2.2.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Праздники и развлечения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Музыкальная программа для детей всех возрастных групп «Детям-пешеходам это надо знать!»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ТТО «Артист»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Развлечение во 2 младшей группе «Как </w:t>
            </w:r>
            <w:proofErr w:type="spellStart"/>
            <w:r w:rsidRPr="00B21668">
              <w:rPr>
                <w:rFonts w:ascii="Times New Roman" w:hAnsi="Times New Roman"/>
                <w:sz w:val="24"/>
                <w:szCs w:val="24"/>
              </w:rPr>
              <w:t>Клёпа</w:t>
            </w:r>
            <w:proofErr w:type="spellEnd"/>
            <w:r w:rsidRPr="00B21668">
              <w:rPr>
                <w:rFonts w:ascii="Times New Roman" w:hAnsi="Times New Roman"/>
                <w:sz w:val="24"/>
                <w:szCs w:val="24"/>
              </w:rPr>
              <w:t xml:space="preserve"> учил правила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Шевелева М.М.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Игра-викторина в старшей группе «Правила движения вызывают уважение»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Атаманова О.Ю.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 подготовительной группе «Будь внимательным!»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Чекалова С.С.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Кукольный спектакль во 2 младшей группе «Уважайте Светофор»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Морсакова И.А.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 средней группе «Стань заметней на дороге»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Корочкина Т.Н.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 старшей группе «Страна "Светофория"»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Атаманова О.Ю.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2.2.8.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 средней группе «Уважайте светофор!»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Зубрева М.Н.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Кукольный театр в средней группе «На лесном перекрёстке»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Михалева Ю.А.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2.2.10.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 1 младшей группе «Познакомим тузика с правилами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668">
              <w:rPr>
                <w:rFonts w:ascii="Times New Roman" w:hAnsi="Times New Roman"/>
                <w:sz w:val="24"/>
                <w:szCs w:val="24"/>
              </w:rPr>
              <w:t>Верещагина Н.</w:t>
            </w:r>
            <w:proofErr w:type="gramEnd"/>
            <w:r w:rsidRPr="00B2166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2.2.11.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Развлечение во 2 младшей группе «Петрушка в гостях у ребят»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Шевелева М.М.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2.3.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Участие воспитанников в конкурсном движении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 по безопасности дорожного движения среди воспитанников и обучающихся образовательных учреждений области «Дорога глазами детей»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3.1.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Анкетирование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«Всегда ли Вы выполняете правила дорожного движения?»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Корочкина Т.Н.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«Изучение отношения родителей к необходимости обучения детей правилам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Атаманова О.Ю.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Зубрева М.Н.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«Безопасность Вашего ребёнка на дороге»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Коробова Е.И. Чекалова С.С.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«Правила и безопасность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668">
              <w:rPr>
                <w:rFonts w:ascii="Times New Roman" w:hAnsi="Times New Roman"/>
                <w:sz w:val="24"/>
                <w:szCs w:val="24"/>
              </w:rPr>
              <w:t>Верещагина Н.</w:t>
            </w:r>
            <w:proofErr w:type="gramEnd"/>
            <w:r w:rsidRPr="00B21668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«Содержание обучения ребёнка Правилам дорожного движения»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Латышева Л.В.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Морсакова И.А.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3.2.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 xml:space="preserve">Родительские собрания 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«Безопасного пути тебе, маленький пешеход!»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668">
              <w:rPr>
                <w:rFonts w:ascii="Times New Roman" w:hAnsi="Times New Roman"/>
                <w:sz w:val="24"/>
                <w:szCs w:val="24"/>
              </w:rPr>
              <w:t>Верещагина Н.</w:t>
            </w:r>
            <w:proofErr w:type="gramEnd"/>
            <w:r w:rsidRPr="00B2166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«Знание дорожного движения – обязанность каждого родителя»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Шевелева М.М.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«Я и мой ребёнок на улице»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Зубрева М.Н. Корочкина Т.Н.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«На улице – не в комнате, вы все об этом помните?!»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Атаманова О.Ю. 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«Безопасность детей на улице»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Коробова Е.И.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Чекалова С.С.</w:t>
            </w:r>
          </w:p>
        </w:tc>
        <w:tc>
          <w:tcPr>
            <w:tcW w:w="1275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3.3.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Консультации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4536" w:type="dxa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>Консультирование родителей согласно планам работы с родителями по профилактике детского дорожно-транспортного травматизма (все группы)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3.4.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Наглядная агитация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Размещение информации по обучению детей дошкольного возраста правилам дорожного движение в родительских уголках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Раздача родителям памяток согласно планам работы с родителями по профилактике детского дорожно-транспортного травматизма (все группы)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3.5.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Совместные мероприятия с детьми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Акция «Кресел много, спасает жизнь только одно»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Акция «Пора засветиться!» (с родительским патрулём)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Изготовление журавликов к Всемирному Дню памяти жертв ДТП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Акция «Пристегнись, Россия!», приуроченная ко Дню памяти жертв ДТП.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Акция «Переобуйся!» (раздача родителям наклеек «Шипы», детских аппликаций «Валенок»).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3.5.6.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Акция «Пешеход, на переход!»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3.5.7.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Неделя «Безопасная дорога»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3.5.8.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«Неделя светофора»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работы с ОГИБДД МОВД «Рассказовский»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Посещение дошкольного учреждения работниками ОГИБДД МОМВД России «Рассказовский»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по плану ГИБДД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зам. зав.,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инспектор ГИБДД (по согласованию)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Участие в праздниках и развлечениях для детей младшего, среднего и старшего дошкольного возраста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зам. зав.,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инспектор ГИБДД (по согласованию)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 по вопросу профилактики детского дорожно-транспортного травматизма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инспектор ГИБДД (по согласованию)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Участие в неделе «Безопасная дорога»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Участие в «Неделе светофора»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добровольного объединения родителей </w:t>
            </w: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"Родительский дорожный патруль"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Мурзина Л.А., зам. зав.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юных инспекторов движения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Организация работы ресурсного центра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5.1.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Организация взаимодействия с региональным центром по профилактике детского дорожно-транспортного травматизма ТОГБОУ ДОД «Центр развития творчества детей и юношества»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Ивлева Е.В., заведующий МБДОУ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Организация взаимодействия с ОГИБДД МОМВД России «Рассказовский» по профилактике ДДТТ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Ивлева Е.В., заведующий МБДОУ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5.2.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Информационно-методическое сопровождение процесса профилактики ДДТТ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Размещение информации о ресурсном центре и проводимых на его базе мероприятиях на сайте МБДОУ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5.3.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Мониторинговые, социологические исследования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Мониторинг материально-технического обеспечения процесса профилактики детского дорожно-транспортного травматизма в ДОУ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5.4.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Повышение профессионального мастерства и компетентности педагогов ДОУ г. Рассказово</w:t>
            </w: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Распространение практического материала по обучению детей навыкам безопасного участия в дорожном движении среди ДОО г. Рассказово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5.5.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668">
              <w:rPr>
                <w:rFonts w:ascii="Times New Roman" w:hAnsi="Times New Roman"/>
                <w:i/>
                <w:sz w:val="24"/>
                <w:szCs w:val="24"/>
              </w:rPr>
              <w:t>Контрольно-аналитическая деятельность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5.5.1.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Анализ эффективности деятельности ресурсного центра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5.5.2.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Подготовка и предоставление отчёта о работе ресурсного центра по итогам учебного года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5.5.3.</w:t>
            </w:r>
          </w:p>
        </w:tc>
        <w:tc>
          <w:tcPr>
            <w:tcW w:w="4536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Планирование и проведение рефлексивной деятельности</w:t>
            </w:r>
          </w:p>
        </w:tc>
        <w:tc>
          <w:tcPr>
            <w:tcW w:w="1134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 xml:space="preserve">Мурзина Л.А., зам. зав. 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5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668">
              <w:rPr>
                <w:rFonts w:ascii="Times New Roman" w:hAnsi="Times New Roman"/>
                <w:b/>
                <w:sz w:val="24"/>
                <w:szCs w:val="24"/>
              </w:rPr>
              <w:t>Развитие материальной базы</w:t>
            </w:r>
          </w:p>
        </w:tc>
      </w:tr>
      <w:tr w:rsidR="00B21668" w:rsidRPr="00B21668" w:rsidTr="00B21668">
        <w:trPr>
          <w:trHeight w:val="276"/>
        </w:trPr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>Обновление Паспорта дорожной безопасности МБДОУ</w:t>
            </w:r>
          </w:p>
        </w:tc>
        <w:tc>
          <w:tcPr>
            <w:tcW w:w="1134" w:type="dxa"/>
          </w:tcPr>
          <w:p w:rsidR="00B21668" w:rsidRPr="00B21668" w:rsidRDefault="00B21668" w:rsidP="00B216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21668" w:rsidRPr="00B21668" w:rsidRDefault="00B21668" w:rsidP="00B21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B21668" w:rsidRPr="00B21668" w:rsidRDefault="00B21668" w:rsidP="00B216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>Обновление наглядной агитации в Уголке безопасности</w:t>
            </w:r>
          </w:p>
        </w:tc>
        <w:tc>
          <w:tcPr>
            <w:tcW w:w="1134" w:type="dxa"/>
          </w:tcPr>
          <w:p w:rsidR="00B21668" w:rsidRPr="00B21668" w:rsidRDefault="00B21668" w:rsidP="00B216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21668" w:rsidRPr="00B21668" w:rsidRDefault="00B21668" w:rsidP="00B21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536" w:type="dxa"/>
          </w:tcPr>
          <w:p w:rsidR="00B21668" w:rsidRPr="00B21668" w:rsidRDefault="00B21668" w:rsidP="00B2166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1668">
              <w:rPr>
                <w:rFonts w:ascii="Times New Roman" w:eastAsia="Times New Roman" w:hAnsi="Times New Roman" w:cs="Times New Roman"/>
              </w:rPr>
              <w:t>Приобретение учебно-методической и детской литературы по профилактике ДДТТ</w:t>
            </w:r>
          </w:p>
        </w:tc>
        <w:tc>
          <w:tcPr>
            <w:tcW w:w="1134" w:type="dxa"/>
          </w:tcPr>
          <w:p w:rsidR="00B21668" w:rsidRPr="00B21668" w:rsidRDefault="00B21668" w:rsidP="00B216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21668" w:rsidRPr="00B21668" w:rsidRDefault="00B21668" w:rsidP="00B21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Мурзина Л.А., зам. зав.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668" w:rsidRPr="00B21668" w:rsidTr="00435101">
        <w:tc>
          <w:tcPr>
            <w:tcW w:w="889" w:type="dxa"/>
          </w:tcPr>
          <w:p w:rsidR="00B21668" w:rsidRPr="00B21668" w:rsidRDefault="00B21668" w:rsidP="0043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536" w:type="dxa"/>
          </w:tcPr>
          <w:p w:rsidR="00B21668" w:rsidRPr="00B21668" w:rsidRDefault="00B21668" w:rsidP="00B21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Обновление детской транспортной площадки, дорожной разметки на территории МБДОУ</w:t>
            </w:r>
          </w:p>
        </w:tc>
        <w:tc>
          <w:tcPr>
            <w:tcW w:w="1134" w:type="dxa"/>
          </w:tcPr>
          <w:p w:rsidR="00B21668" w:rsidRPr="00B21668" w:rsidRDefault="00B21668" w:rsidP="00B216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6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21668" w:rsidRPr="00B21668" w:rsidRDefault="00B21668" w:rsidP="00B21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668">
              <w:rPr>
                <w:rFonts w:ascii="Times New Roman" w:hAnsi="Times New Roman"/>
                <w:sz w:val="24"/>
                <w:szCs w:val="24"/>
              </w:rPr>
              <w:t>Казакова Н.</w:t>
            </w:r>
            <w:proofErr w:type="gramEnd"/>
            <w:r w:rsidRPr="00B21668">
              <w:rPr>
                <w:rFonts w:ascii="Times New Roman" w:hAnsi="Times New Roman"/>
                <w:sz w:val="24"/>
                <w:szCs w:val="24"/>
              </w:rPr>
              <w:t>Н., завхоз</w:t>
            </w:r>
          </w:p>
        </w:tc>
        <w:tc>
          <w:tcPr>
            <w:tcW w:w="1417" w:type="dxa"/>
            <w:gridSpan w:val="2"/>
          </w:tcPr>
          <w:p w:rsidR="00B21668" w:rsidRPr="00B21668" w:rsidRDefault="00B21668" w:rsidP="004351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EA6" w:rsidRPr="00B21668" w:rsidRDefault="00E57EA6">
      <w:pPr>
        <w:rPr>
          <w:rFonts w:ascii="Times New Roman" w:hAnsi="Times New Roman" w:cs="Times New Roman"/>
        </w:rPr>
      </w:pPr>
    </w:p>
    <w:sectPr w:rsidR="00E57EA6" w:rsidRPr="00B2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668"/>
    <w:rsid w:val="00B21668"/>
    <w:rsid w:val="00E5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16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B2166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9135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2024-11-19T11:49:00Z</dcterms:created>
  <dcterms:modified xsi:type="dcterms:W3CDTF">2024-11-19T11:53:00Z</dcterms:modified>
</cp:coreProperties>
</file>